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97" w:rsidRDefault="002C7697" w:rsidP="002C7697">
      <w:pPr>
        <w:spacing w:after="0" w:line="240" w:lineRule="auto"/>
        <w:outlineLvl w:val="1"/>
        <w:rPr>
          <w:rFonts w:ascii="Times New Roman" w:eastAsia="Times New Roman" w:hAnsi="Times New Roman"/>
          <w:b/>
          <w:bCs/>
          <w:sz w:val="24"/>
          <w:szCs w:val="24"/>
          <w:lang w:eastAsia="lt-LT"/>
        </w:rPr>
      </w:pPr>
      <w:r w:rsidRPr="000F0945">
        <w:rPr>
          <w:rFonts w:ascii="Times New Roman" w:eastAsia="Times New Roman" w:hAnsi="Times New Roman"/>
          <w:b/>
          <w:bCs/>
          <w:sz w:val="24"/>
          <w:szCs w:val="24"/>
          <w:lang w:eastAsia="lt-LT"/>
        </w:rPr>
        <w:fldChar w:fldCharType="begin"/>
      </w:r>
      <w:r w:rsidRPr="000F0945">
        <w:rPr>
          <w:rFonts w:ascii="Times New Roman" w:eastAsia="Times New Roman" w:hAnsi="Times New Roman"/>
          <w:b/>
          <w:bCs/>
          <w:sz w:val="24"/>
          <w:szCs w:val="24"/>
          <w:lang w:eastAsia="lt-LT"/>
        </w:rPr>
        <w:instrText xml:space="preserve"> HYPERLINK "http://www.skuodovvg.lt/?id=281" </w:instrText>
      </w:r>
      <w:r w:rsidRPr="000F0945">
        <w:rPr>
          <w:rFonts w:ascii="Times New Roman" w:eastAsia="Times New Roman" w:hAnsi="Times New Roman"/>
          <w:b/>
          <w:bCs/>
          <w:sz w:val="24"/>
          <w:szCs w:val="24"/>
          <w:lang w:eastAsia="lt-LT"/>
        </w:rPr>
        <w:fldChar w:fldCharType="separate"/>
      </w:r>
      <w:r w:rsidRPr="000F0945">
        <w:rPr>
          <w:rFonts w:ascii="Times New Roman" w:eastAsia="Times New Roman" w:hAnsi="Times New Roman"/>
          <w:b/>
          <w:bCs/>
          <w:sz w:val="24"/>
          <w:szCs w:val="24"/>
          <w:lang w:eastAsia="lt-LT"/>
        </w:rPr>
        <w:t>Teminis susitikimas Zarasuose</w:t>
      </w:r>
      <w:r w:rsidRPr="000F0945">
        <w:rPr>
          <w:rFonts w:ascii="Times New Roman" w:eastAsia="Times New Roman" w:hAnsi="Times New Roman"/>
          <w:b/>
          <w:bCs/>
          <w:sz w:val="24"/>
          <w:szCs w:val="24"/>
          <w:lang w:eastAsia="lt-LT"/>
        </w:rPr>
        <w:fldChar w:fldCharType="end"/>
      </w:r>
    </w:p>
    <w:p w:rsidR="002C7697" w:rsidRPr="000F0945" w:rsidRDefault="002C7697" w:rsidP="002C7697">
      <w:pPr>
        <w:spacing w:after="0" w:line="240" w:lineRule="auto"/>
        <w:outlineLvl w:val="1"/>
        <w:rPr>
          <w:rFonts w:ascii="Times New Roman" w:eastAsia="Times New Roman" w:hAnsi="Times New Roman"/>
          <w:b/>
          <w:bCs/>
          <w:sz w:val="24"/>
          <w:szCs w:val="24"/>
          <w:lang w:eastAsia="lt-LT"/>
        </w:rPr>
      </w:pPr>
    </w:p>
    <w:p w:rsidR="002C7697" w:rsidRDefault="002C7697" w:rsidP="002C7697">
      <w:pPr>
        <w:spacing w:after="0" w:line="240" w:lineRule="auto"/>
        <w:rPr>
          <w:rFonts w:ascii="Times New Roman" w:eastAsia="Times New Roman" w:hAnsi="Times New Roman"/>
          <w:sz w:val="24"/>
          <w:szCs w:val="24"/>
          <w:lang w:eastAsia="lt-LT"/>
        </w:rPr>
      </w:pPr>
      <w:r w:rsidRPr="003740BB">
        <w:rPr>
          <w:rFonts w:ascii="Times New Roman" w:eastAsia="Times New Roman" w:hAnsi="Times New Roman"/>
          <w:sz w:val="24"/>
          <w:szCs w:val="24"/>
          <w:lang w:eastAsia="lt-LT"/>
        </w:rPr>
        <w:t>Anksti ryte pakilę į tolimą kelionę - Zarasus, tik apie pietus pasiekėme savo kelionės tikslą - Antalieptės kaimą  Zarasų rajone. Mus pasitiko projekto "Teminiai kaimai: naujos galimybės verslo plėtrai Latgalos ir Aukštaitijos regione abipus sienos" Lieptų kaimo projekto, įgyvendinamo Antalieptės kaimo bendruomenėje, atstovė Krūminė.</w:t>
      </w:r>
    </w:p>
    <w:p w:rsidR="002C7697" w:rsidRDefault="002C7697" w:rsidP="002C7697">
      <w:pPr>
        <w:spacing w:after="0" w:line="240" w:lineRule="auto"/>
        <w:rPr>
          <w:rFonts w:ascii="Times New Roman" w:eastAsia="Times New Roman" w:hAnsi="Times New Roman"/>
          <w:sz w:val="24"/>
          <w:szCs w:val="24"/>
          <w:lang w:eastAsia="lt-LT"/>
        </w:rPr>
      </w:pPr>
    </w:p>
    <w:p w:rsidR="002C7697" w:rsidRPr="003740BB" w:rsidRDefault="002C7697" w:rsidP="002C7697">
      <w:pPr>
        <w:spacing w:after="0" w:line="240" w:lineRule="auto"/>
        <w:rPr>
          <w:rFonts w:ascii="Times New Roman" w:eastAsia="Times New Roman" w:hAnsi="Times New Roman"/>
          <w:sz w:val="24"/>
          <w:szCs w:val="24"/>
          <w:lang w:eastAsia="lt-LT"/>
        </w:rPr>
      </w:pPr>
      <w:r>
        <w:rPr>
          <w:rFonts w:ascii="Times New Roman" w:eastAsia="Times New Roman" w:hAnsi="Times New Roman"/>
          <w:noProof/>
          <w:color w:val="0000FF"/>
          <w:sz w:val="24"/>
          <w:szCs w:val="24"/>
          <w:lang w:eastAsia="lt-LT"/>
        </w:rPr>
        <w:drawing>
          <wp:inline distT="0" distB="0" distL="0" distR="0">
            <wp:extent cx="1906270" cy="1276985"/>
            <wp:effectExtent l="19050" t="0" r="0" b="0"/>
            <wp:docPr id="1" name="Paveikslėlis 1" descr="DSC_0518%281%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518%281%29"/>
                    <pic:cNvPicPr>
                      <a:picLocks noChangeAspect="1" noChangeArrowheads="1"/>
                    </pic:cNvPicPr>
                  </pic:nvPicPr>
                  <pic:blipFill>
                    <a:blip r:embed="rId5"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lt-LT"/>
        </w:rPr>
        <w:t xml:space="preserve">  </w:t>
      </w:r>
      <w:r>
        <w:rPr>
          <w:rFonts w:ascii="Times New Roman" w:eastAsia="Times New Roman" w:hAnsi="Times New Roman"/>
          <w:noProof/>
          <w:color w:val="0000FF"/>
          <w:sz w:val="24"/>
          <w:szCs w:val="24"/>
          <w:lang w:eastAsia="lt-LT"/>
        </w:rPr>
        <w:drawing>
          <wp:inline distT="0" distB="0" distL="0" distR="0">
            <wp:extent cx="1906270" cy="1276985"/>
            <wp:effectExtent l="19050" t="0" r="0" b="0"/>
            <wp:docPr id="2" name="Paveikslėlis 2" descr="DSC_05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65"/>
                    <pic:cNvPicPr>
                      <a:picLocks noChangeAspect="1" noChangeArrowheads="1"/>
                    </pic:cNvPicPr>
                  </pic:nvPicPr>
                  <pic:blipFill>
                    <a:blip r:embed="rId7"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lt-LT"/>
        </w:rPr>
        <w:t xml:space="preserve"> </w:t>
      </w:r>
      <w:r>
        <w:rPr>
          <w:rFonts w:ascii="Times New Roman" w:eastAsia="Times New Roman" w:hAnsi="Times New Roman"/>
          <w:noProof/>
          <w:color w:val="0000FF"/>
          <w:sz w:val="24"/>
          <w:szCs w:val="24"/>
          <w:lang w:eastAsia="lt-LT"/>
        </w:rPr>
        <w:drawing>
          <wp:inline distT="0" distB="0" distL="0" distR="0">
            <wp:extent cx="1906270" cy="1276985"/>
            <wp:effectExtent l="19050" t="0" r="0" b="0"/>
            <wp:docPr id="3" name="Paveikslėlis 3" descr="DSC_0520%281%2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520%281%29"/>
                    <pic:cNvPicPr>
                      <a:picLocks noChangeAspect="1" noChangeArrowheads="1"/>
                    </pic:cNvPicPr>
                  </pic:nvPicPr>
                  <pic:blipFill>
                    <a:blip r:embed="rId9"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r w:rsidRPr="003740BB">
        <w:rPr>
          <w:rFonts w:ascii="Times New Roman" w:eastAsia="Times New Roman" w:hAnsi="Times New Roman"/>
          <w:sz w:val="24"/>
          <w:szCs w:val="24"/>
          <w:lang w:eastAsia="lt-LT"/>
        </w:rPr>
        <w:t> </w:t>
      </w:r>
      <w:r>
        <w:rPr>
          <w:rFonts w:ascii="Times New Roman" w:eastAsia="Times New Roman" w:hAnsi="Times New Roman"/>
          <w:sz w:val="24"/>
          <w:szCs w:val="24"/>
          <w:lang w:eastAsia="lt-LT"/>
        </w:rPr>
        <w:t xml:space="preserve">                </w:t>
      </w:r>
      <w:r w:rsidRPr="003740BB">
        <w:rPr>
          <w:rFonts w:ascii="Times New Roman" w:eastAsia="Times New Roman" w:hAnsi="Times New Roman"/>
          <w:sz w:val="24"/>
          <w:szCs w:val="24"/>
          <w:lang w:eastAsia="lt-LT"/>
        </w:rPr>
        <w:t> </w:t>
      </w:r>
      <w:r>
        <w:rPr>
          <w:rFonts w:ascii="Times New Roman" w:eastAsia="Times New Roman" w:hAnsi="Times New Roman"/>
          <w:noProof/>
          <w:color w:val="0000FF"/>
          <w:sz w:val="24"/>
          <w:szCs w:val="24"/>
          <w:lang w:eastAsia="lt-LT"/>
        </w:rPr>
        <w:drawing>
          <wp:inline distT="0" distB="0" distL="0" distR="0">
            <wp:extent cx="1906270" cy="1276985"/>
            <wp:effectExtent l="19050" t="0" r="0" b="0"/>
            <wp:docPr id="4" name="Paveikslėlis 4" descr="DSC_0536%281%2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536%281%29"/>
                    <pic:cNvPicPr>
                      <a:picLocks noChangeAspect="1" noChangeArrowheads="1"/>
                    </pic:cNvPicPr>
                  </pic:nvPicPr>
                  <pic:blipFill>
                    <a:blip r:embed="rId11"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lt-LT"/>
        </w:rPr>
        <w:t xml:space="preserve"> </w:t>
      </w:r>
      <w:r>
        <w:rPr>
          <w:rFonts w:ascii="Times New Roman" w:eastAsia="Times New Roman" w:hAnsi="Times New Roman"/>
          <w:noProof/>
          <w:color w:val="0000FF"/>
          <w:sz w:val="24"/>
          <w:szCs w:val="24"/>
          <w:lang w:eastAsia="lt-LT"/>
        </w:rPr>
        <w:drawing>
          <wp:inline distT="0" distB="0" distL="0" distR="0">
            <wp:extent cx="1906270" cy="1276985"/>
            <wp:effectExtent l="19050" t="0" r="0" b="0"/>
            <wp:docPr id="5" name="Paveikslėlis 5" descr="DSC_054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545"/>
                    <pic:cNvPicPr>
                      <a:picLocks noChangeAspect="1" noChangeArrowheads="1"/>
                    </pic:cNvPicPr>
                  </pic:nvPicPr>
                  <pic:blipFill>
                    <a:blip r:embed="rId13"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lt-LT"/>
        </w:rPr>
        <w:t xml:space="preserve"> </w:t>
      </w:r>
      <w:r>
        <w:rPr>
          <w:rFonts w:ascii="Times New Roman" w:eastAsia="Times New Roman" w:hAnsi="Times New Roman"/>
          <w:noProof/>
          <w:color w:val="0000FF"/>
          <w:sz w:val="24"/>
          <w:szCs w:val="24"/>
          <w:lang w:eastAsia="lt-LT"/>
        </w:rPr>
        <w:drawing>
          <wp:inline distT="0" distB="0" distL="0" distR="0">
            <wp:extent cx="1906270" cy="1276985"/>
            <wp:effectExtent l="19050" t="0" r="0" b="0"/>
            <wp:docPr id="6" name="Paveikslėlis 6" descr="DSC_05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0560"/>
                    <pic:cNvPicPr>
                      <a:picLocks noChangeAspect="1" noChangeArrowheads="1"/>
                    </pic:cNvPicPr>
                  </pic:nvPicPr>
                  <pic:blipFill>
                    <a:blip r:embed="rId15"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r w:rsidRPr="003740BB">
        <w:rPr>
          <w:rFonts w:ascii="Times New Roman" w:eastAsia="Times New Roman" w:hAnsi="Times New Roman"/>
          <w:sz w:val="24"/>
          <w:szCs w:val="24"/>
          <w:lang w:eastAsia="lt-LT"/>
        </w:rPr>
        <w:t xml:space="preserve">Krūminė supažindino su Antalieptės kaimu. Šiame kaime yra  net septyni lieptai. Kadangi tiek jos pavadinime, tiek miestelio herbe pavaizduotas lieptas, ši vietovė dalyvauja projekte kaip Lieptų kaimas. Be to, ši gyvenvietė dar garsėja kaip gerų šeimininkių bei kepėjų kraštas, tad mūsų  bendruomenės atstovai buvo pavaišinti lauke ant atviros ugnies keptais blynais. Buvome pakviesti į bendruomenės namus, kur Krūminė labai vaizdžiai pasakojo apie vykdomą projektą, jai talkino projekto pasakiški personažai: Kaukutis, </w:t>
      </w:r>
      <w:proofErr w:type="spellStart"/>
      <w:r w:rsidRPr="003740BB">
        <w:rPr>
          <w:rFonts w:ascii="Times New Roman" w:eastAsia="Times New Roman" w:hAnsi="Times New Roman"/>
          <w:sz w:val="24"/>
          <w:szCs w:val="24"/>
          <w:lang w:eastAsia="lt-LT"/>
        </w:rPr>
        <w:t>Medžioris</w:t>
      </w:r>
      <w:proofErr w:type="spellEnd"/>
      <w:r w:rsidRPr="003740BB">
        <w:rPr>
          <w:rFonts w:ascii="Times New Roman" w:eastAsia="Times New Roman" w:hAnsi="Times New Roman"/>
          <w:sz w:val="24"/>
          <w:szCs w:val="24"/>
          <w:lang w:eastAsia="lt-LT"/>
        </w:rPr>
        <w:t xml:space="preserve">, </w:t>
      </w:r>
      <w:proofErr w:type="spellStart"/>
      <w:r w:rsidRPr="003740BB">
        <w:rPr>
          <w:rFonts w:ascii="Times New Roman" w:eastAsia="Times New Roman" w:hAnsi="Times New Roman"/>
          <w:sz w:val="24"/>
          <w:szCs w:val="24"/>
          <w:lang w:eastAsia="lt-LT"/>
        </w:rPr>
        <w:t>Mildauninkė</w:t>
      </w:r>
      <w:proofErr w:type="spellEnd"/>
      <w:r w:rsidRPr="003740BB">
        <w:rPr>
          <w:rFonts w:ascii="Times New Roman" w:eastAsia="Times New Roman" w:hAnsi="Times New Roman"/>
          <w:sz w:val="24"/>
          <w:szCs w:val="24"/>
          <w:lang w:eastAsia="lt-LT"/>
        </w:rPr>
        <w:t xml:space="preserve">, </w:t>
      </w:r>
      <w:proofErr w:type="spellStart"/>
      <w:r w:rsidRPr="003740BB">
        <w:rPr>
          <w:rFonts w:ascii="Times New Roman" w:eastAsia="Times New Roman" w:hAnsi="Times New Roman"/>
          <w:sz w:val="24"/>
          <w:szCs w:val="24"/>
          <w:lang w:eastAsia="lt-LT"/>
        </w:rPr>
        <w:t>Lazdona</w:t>
      </w:r>
      <w:proofErr w:type="spellEnd"/>
      <w:r w:rsidRPr="003740BB">
        <w:rPr>
          <w:rFonts w:ascii="Times New Roman" w:eastAsia="Times New Roman" w:hAnsi="Times New Roman"/>
          <w:sz w:val="24"/>
          <w:szCs w:val="24"/>
          <w:lang w:eastAsia="lt-LT"/>
        </w:rPr>
        <w:t xml:space="preserve">, Krivis. Likome sužavėti tokiu projekto dalyvių užsidegimu ir pasakojimais apie projekto edukacinę programą "Senasis lietuvių tikėjimas, dievai, deivės, mitologinės būtybės". Taip pat kiekvienas turėjome galimybę patys, kaip mokėjome ir įsivaizdavome,  nusilipdyti iš sausainių tešlos po </w:t>
      </w:r>
      <w:proofErr w:type="spellStart"/>
      <w:r w:rsidRPr="003740BB">
        <w:rPr>
          <w:rFonts w:ascii="Times New Roman" w:eastAsia="Times New Roman" w:hAnsi="Times New Roman"/>
          <w:sz w:val="24"/>
          <w:szCs w:val="24"/>
          <w:lang w:eastAsia="lt-LT"/>
        </w:rPr>
        <w:t>lieptainį</w:t>
      </w:r>
      <w:proofErr w:type="spellEnd"/>
      <w:r w:rsidRPr="003740BB">
        <w:rPr>
          <w:rFonts w:ascii="Times New Roman" w:eastAsia="Times New Roman" w:hAnsi="Times New Roman"/>
          <w:sz w:val="24"/>
          <w:szCs w:val="24"/>
          <w:lang w:eastAsia="lt-LT"/>
        </w:rPr>
        <w:t xml:space="preserve"> - liepto formos sausainį, kurį ten pat ir iškepė.</w:t>
      </w:r>
    </w:p>
    <w:p w:rsidR="002C7697" w:rsidRDefault="002C7697" w:rsidP="002C7697">
      <w:pPr>
        <w:spacing w:after="0" w:line="240" w:lineRule="auto"/>
        <w:rPr>
          <w:rFonts w:ascii="Times New Roman" w:eastAsia="Times New Roman" w:hAnsi="Times New Roman"/>
          <w:sz w:val="24"/>
          <w:szCs w:val="24"/>
          <w:lang w:eastAsia="lt-LT"/>
        </w:rPr>
      </w:pPr>
      <w:r w:rsidRPr="003740BB">
        <w:rPr>
          <w:rFonts w:ascii="Times New Roman" w:eastAsia="Times New Roman" w:hAnsi="Times New Roman"/>
          <w:sz w:val="24"/>
          <w:szCs w:val="24"/>
          <w:lang w:eastAsia="lt-LT"/>
        </w:rPr>
        <w:t xml:space="preserve">Nuvykę į </w:t>
      </w:r>
      <w:proofErr w:type="spellStart"/>
      <w:r w:rsidRPr="003740BB">
        <w:rPr>
          <w:rFonts w:ascii="Times New Roman" w:eastAsia="Times New Roman" w:hAnsi="Times New Roman"/>
          <w:sz w:val="24"/>
          <w:szCs w:val="24"/>
          <w:lang w:eastAsia="lt-LT"/>
        </w:rPr>
        <w:t>Šlininkos</w:t>
      </w:r>
      <w:proofErr w:type="spellEnd"/>
      <w:r w:rsidRPr="003740BB">
        <w:rPr>
          <w:rFonts w:ascii="Times New Roman" w:eastAsia="Times New Roman" w:hAnsi="Times New Roman"/>
          <w:sz w:val="24"/>
          <w:szCs w:val="24"/>
          <w:lang w:eastAsia="lt-LT"/>
        </w:rPr>
        <w:t xml:space="preserve"> kaimą, turėjome galimybę apžiūrėti senovinį, tris šimtus metų menantį  </w:t>
      </w:r>
      <w:proofErr w:type="spellStart"/>
      <w:r w:rsidRPr="003740BB">
        <w:rPr>
          <w:rFonts w:ascii="Times New Roman" w:eastAsia="Times New Roman" w:hAnsi="Times New Roman"/>
          <w:sz w:val="24"/>
          <w:szCs w:val="24"/>
          <w:lang w:eastAsia="lt-LT"/>
        </w:rPr>
        <w:t>Šlininkos</w:t>
      </w:r>
      <w:proofErr w:type="spellEnd"/>
      <w:r w:rsidRPr="003740BB">
        <w:rPr>
          <w:rFonts w:ascii="Times New Roman" w:eastAsia="Times New Roman" w:hAnsi="Times New Roman"/>
          <w:sz w:val="24"/>
          <w:szCs w:val="24"/>
          <w:lang w:eastAsia="lt-LT"/>
        </w:rPr>
        <w:t xml:space="preserve"> vandens malūną. Malūnininkas Stasys supažindino su grūdų malimo procesu, paįvairindamas pasakojimą unikaliomis istorijomis ir padavimais apie malūno praeitį ir dabartį. Čia pat įsikūrusiuose Amatų namuose šeimininkė Regina supažindino su  senoviniais Zarasų krašto amatais. Kol jaukaus </w:t>
      </w:r>
      <w:proofErr w:type="spellStart"/>
      <w:r w:rsidRPr="003740BB">
        <w:rPr>
          <w:rFonts w:ascii="Times New Roman" w:eastAsia="Times New Roman" w:hAnsi="Times New Roman"/>
          <w:sz w:val="24"/>
          <w:szCs w:val="24"/>
          <w:lang w:eastAsia="lt-LT"/>
        </w:rPr>
        <w:t>Kromelio</w:t>
      </w:r>
      <w:proofErr w:type="spellEnd"/>
      <w:r w:rsidRPr="003740BB">
        <w:rPr>
          <w:rFonts w:ascii="Times New Roman" w:eastAsia="Times New Roman" w:hAnsi="Times New Roman"/>
          <w:sz w:val="24"/>
          <w:szCs w:val="24"/>
          <w:lang w:eastAsia="lt-LT"/>
        </w:rPr>
        <w:t xml:space="preserve"> šeimininkė pasakojo apie duonelės kepimo procesą, mes skanavome kaimiškų vaišių: sūrio, "</w:t>
      </w:r>
      <w:proofErr w:type="spellStart"/>
      <w:r w:rsidRPr="003740BB">
        <w:rPr>
          <w:rFonts w:ascii="Times New Roman" w:eastAsia="Times New Roman" w:hAnsi="Times New Roman"/>
          <w:sz w:val="24"/>
          <w:szCs w:val="24"/>
          <w:lang w:eastAsia="lt-LT"/>
        </w:rPr>
        <w:t>razavų</w:t>
      </w:r>
      <w:proofErr w:type="spellEnd"/>
      <w:r w:rsidRPr="003740BB">
        <w:rPr>
          <w:rFonts w:ascii="Times New Roman" w:eastAsia="Times New Roman" w:hAnsi="Times New Roman"/>
          <w:sz w:val="24"/>
          <w:szCs w:val="24"/>
          <w:lang w:eastAsia="lt-LT"/>
        </w:rPr>
        <w:t>" miltų blynelių, duonelės, moliūgų uogienės bei kvapnios, malūno apylinkėse surinktų žolelių, arbatos.</w:t>
      </w:r>
    </w:p>
    <w:p w:rsidR="002C7697" w:rsidRDefault="002C7697" w:rsidP="002C7697">
      <w:pPr>
        <w:spacing w:after="0" w:line="240" w:lineRule="auto"/>
        <w:rPr>
          <w:rFonts w:ascii="Times New Roman" w:eastAsia="Times New Roman" w:hAnsi="Times New Roman"/>
          <w:sz w:val="24"/>
          <w:szCs w:val="24"/>
          <w:lang w:eastAsia="lt-LT"/>
        </w:rPr>
      </w:pPr>
    </w:p>
    <w:p w:rsidR="002C7697" w:rsidRDefault="002C7697" w:rsidP="002C7697">
      <w:pPr>
        <w:spacing w:after="0" w:line="240" w:lineRule="auto"/>
        <w:rPr>
          <w:rFonts w:ascii="Times New Roman" w:eastAsia="Times New Roman" w:hAnsi="Times New Roman"/>
          <w:sz w:val="24"/>
          <w:szCs w:val="24"/>
          <w:lang w:eastAsia="lt-LT"/>
        </w:rPr>
      </w:pPr>
      <w:r>
        <w:rPr>
          <w:rFonts w:ascii="Times New Roman" w:eastAsia="Times New Roman" w:hAnsi="Times New Roman"/>
          <w:noProof/>
          <w:color w:val="0000FF"/>
          <w:sz w:val="24"/>
          <w:szCs w:val="24"/>
          <w:lang w:eastAsia="lt-LT"/>
        </w:rPr>
        <w:drawing>
          <wp:inline distT="0" distB="0" distL="0" distR="0">
            <wp:extent cx="1906270" cy="1276985"/>
            <wp:effectExtent l="19050" t="0" r="0" b="0"/>
            <wp:docPr id="7" name="Paveikslėlis 80" descr="DSC_063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SC_0636"/>
                    <pic:cNvPicPr>
                      <a:picLocks noChangeAspect="1" noChangeArrowheads="1"/>
                    </pic:cNvPicPr>
                  </pic:nvPicPr>
                  <pic:blipFill>
                    <a:blip r:embed="rId17"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lt-LT"/>
        </w:rPr>
        <w:t xml:space="preserve"> </w:t>
      </w:r>
      <w:r>
        <w:rPr>
          <w:rFonts w:ascii="Times New Roman" w:eastAsia="Times New Roman" w:hAnsi="Times New Roman"/>
          <w:noProof/>
          <w:color w:val="0000FF"/>
          <w:sz w:val="24"/>
          <w:szCs w:val="24"/>
          <w:lang w:eastAsia="lt-LT"/>
        </w:rPr>
        <w:drawing>
          <wp:inline distT="0" distB="0" distL="0" distR="0">
            <wp:extent cx="1906270" cy="1276985"/>
            <wp:effectExtent l="19050" t="0" r="0" b="0"/>
            <wp:docPr id="8" name="Paveikslėlis 83" descr="DSC_063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SC_0637"/>
                    <pic:cNvPicPr>
                      <a:picLocks noChangeAspect="1" noChangeArrowheads="1"/>
                    </pic:cNvPicPr>
                  </pic:nvPicPr>
                  <pic:blipFill>
                    <a:blip r:embed="rId19"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r>
        <w:rPr>
          <w:rFonts w:ascii="Times New Roman" w:eastAsia="Times New Roman" w:hAnsi="Times New Roman"/>
          <w:sz w:val="24"/>
          <w:szCs w:val="24"/>
          <w:lang w:eastAsia="lt-LT"/>
        </w:rPr>
        <w:t xml:space="preserve">  </w:t>
      </w:r>
      <w:r>
        <w:rPr>
          <w:rFonts w:ascii="Times New Roman" w:eastAsia="Times New Roman" w:hAnsi="Times New Roman"/>
          <w:noProof/>
          <w:color w:val="0000FF"/>
          <w:sz w:val="24"/>
          <w:szCs w:val="24"/>
          <w:lang w:eastAsia="lt-LT"/>
        </w:rPr>
        <w:drawing>
          <wp:inline distT="0" distB="0" distL="0" distR="0">
            <wp:extent cx="1906270" cy="1276985"/>
            <wp:effectExtent l="19050" t="0" r="0" b="0"/>
            <wp:docPr id="9" name="Paveikslėlis 84" descr="DSC_067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SC_0672"/>
                    <pic:cNvPicPr>
                      <a:picLocks noChangeAspect="1" noChangeArrowheads="1"/>
                    </pic:cNvPicPr>
                  </pic:nvPicPr>
                  <pic:blipFill>
                    <a:blip r:embed="rId21"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p>
    <w:p w:rsidR="002C7697" w:rsidRPr="003740BB" w:rsidRDefault="002C7697" w:rsidP="002C7697">
      <w:pPr>
        <w:spacing w:after="0" w:line="240" w:lineRule="auto"/>
        <w:rPr>
          <w:rFonts w:ascii="Times New Roman" w:eastAsia="Times New Roman" w:hAnsi="Times New Roman"/>
          <w:sz w:val="24"/>
          <w:szCs w:val="24"/>
          <w:lang w:eastAsia="lt-LT"/>
        </w:rPr>
      </w:pPr>
      <w:r w:rsidRPr="003740BB">
        <w:rPr>
          <w:rFonts w:ascii="Times New Roman" w:eastAsia="Times New Roman" w:hAnsi="Times New Roman"/>
          <w:sz w:val="24"/>
          <w:szCs w:val="24"/>
          <w:lang w:eastAsia="lt-LT"/>
        </w:rPr>
        <w:t>   </w:t>
      </w:r>
      <w:r>
        <w:rPr>
          <w:rFonts w:ascii="Times New Roman" w:eastAsia="Times New Roman" w:hAnsi="Times New Roman"/>
          <w:sz w:val="24"/>
          <w:szCs w:val="24"/>
          <w:lang w:eastAsia="lt-LT"/>
        </w:rPr>
        <w:t xml:space="preserve">                  </w:t>
      </w:r>
      <w:r w:rsidRPr="003740BB">
        <w:rPr>
          <w:rFonts w:ascii="Times New Roman" w:eastAsia="Times New Roman" w:hAnsi="Times New Roman"/>
          <w:sz w:val="24"/>
          <w:szCs w:val="24"/>
          <w:lang w:eastAsia="lt-LT"/>
        </w:rPr>
        <w:t xml:space="preserve"> </w:t>
      </w:r>
    </w:p>
    <w:p w:rsidR="002C7697" w:rsidRPr="003740BB" w:rsidRDefault="002C7697" w:rsidP="002C7697">
      <w:pPr>
        <w:spacing w:after="0" w:line="240" w:lineRule="auto"/>
        <w:rPr>
          <w:rFonts w:ascii="Times New Roman" w:eastAsia="Times New Roman" w:hAnsi="Times New Roman"/>
          <w:sz w:val="24"/>
          <w:szCs w:val="24"/>
          <w:lang w:eastAsia="lt-LT"/>
        </w:rPr>
      </w:pPr>
      <w:r w:rsidRPr="003740BB">
        <w:rPr>
          <w:rFonts w:ascii="Times New Roman" w:eastAsia="Times New Roman" w:hAnsi="Times New Roman"/>
          <w:sz w:val="24"/>
          <w:szCs w:val="24"/>
          <w:lang w:eastAsia="lt-LT"/>
        </w:rPr>
        <w:t xml:space="preserve">  </w:t>
      </w:r>
    </w:p>
    <w:p w:rsidR="002473AF" w:rsidRPr="002C7697" w:rsidRDefault="002473AF" w:rsidP="002C7697">
      <w:pPr>
        <w:spacing w:after="0"/>
        <w:rPr>
          <w:rFonts w:ascii="Times New Roman" w:hAnsi="Times New Roman"/>
          <w:sz w:val="24"/>
          <w:szCs w:val="24"/>
        </w:rPr>
      </w:pPr>
    </w:p>
    <w:sectPr w:rsidR="002473AF" w:rsidRPr="002C7697" w:rsidSect="002473A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1296"/>
  <w:hyphenationZone w:val="396"/>
  <w:characterSpacingControl w:val="doNotCompress"/>
  <w:compat/>
  <w:rsids>
    <w:rsidRoot w:val="002C7697"/>
    <w:rsid w:val="002473AF"/>
    <w:rsid w:val="002C7697"/>
    <w:rsid w:val="00325D29"/>
    <w:rsid w:val="004247A4"/>
    <w:rsid w:val="009705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769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C76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76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uodovvg.lt/v2/uploaded/image/DSC_0520%281%29.jpg" TargetMode="External"/><Relationship Id="rId13" Type="http://schemas.openxmlformats.org/officeDocument/2006/relationships/image" Target="media/image5.jpeg"/><Relationship Id="rId18" Type="http://schemas.openxmlformats.org/officeDocument/2006/relationships/hyperlink" Target="http://www.skuodovvg.lt/v2/uploaded/image/DSC_0637.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skuodovvg.lt/v2/uploaded/image/DSC_0545.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skuodovvg.lt/v2/uploaded/image/DSC_0636.JPG" TargetMode="External"/><Relationship Id="rId20" Type="http://schemas.openxmlformats.org/officeDocument/2006/relationships/hyperlink" Target="http://www.skuodovvg.lt/v2/uploaded/image/DSC_0672.JPG" TargetMode="External"/><Relationship Id="rId1" Type="http://schemas.openxmlformats.org/officeDocument/2006/relationships/styles" Target="styles.xml"/><Relationship Id="rId6" Type="http://schemas.openxmlformats.org/officeDocument/2006/relationships/hyperlink" Target="http://www.skuodovvg.lt/v2/uploaded/image/DSC_0565.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skuodovvg.lt/v2/uploaded/image/DSC_0536%281%29.jpg" TargetMode="External"/><Relationship Id="rId19" Type="http://schemas.openxmlformats.org/officeDocument/2006/relationships/image" Target="media/image8.jpeg"/><Relationship Id="rId4" Type="http://schemas.openxmlformats.org/officeDocument/2006/relationships/hyperlink" Target="http://www.skuodovvg.lt/v2/uploaded/image/DSC_0518%281%29.jpg" TargetMode="External"/><Relationship Id="rId9" Type="http://schemas.openxmlformats.org/officeDocument/2006/relationships/image" Target="media/image3.jpeg"/><Relationship Id="rId14" Type="http://schemas.openxmlformats.org/officeDocument/2006/relationships/hyperlink" Target="http://www.skuodovvg.lt/v2/uploaded/image/DSC_0560.JPG"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1256</Words>
  <Characters>717</Characters>
  <Application>Microsoft Office Word</Application>
  <DocSecurity>0</DocSecurity>
  <Lines>5</Lines>
  <Paragraphs>3</Paragraphs>
  <ScaleCrop>false</ScaleCrop>
  <Company>Skuodo VVG</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VVG2</dc:creator>
  <cp:keywords/>
  <dc:description/>
  <cp:lastModifiedBy>VVG2</cp:lastModifiedBy>
  <cp:revision>2</cp:revision>
  <dcterms:created xsi:type="dcterms:W3CDTF">2012-11-15T11:58:00Z</dcterms:created>
  <dcterms:modified xsi:type="dcterms:W3CDTF">2012-11-15T12:06:00Z</dcterms:modified>
</cp:coreProperties>
</file>